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88" w:rsidRPr="008A421F" w:rsidRDefault="00DA727C">
      <w:pPr>
        <w:pStyle w:val="berschrift1"/>
        <w:rPr>
          <w:rFonts w:ascii="Segoe UI" w:hAnsi="Segoe UI" w:cs="Segoe UI"/>
        </w:rPr>
      </w:pPr>
      <w:r w:rsidRPr="008A421F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-280670</wp:posOffset>
                </wp:positionV>
                <wp:extent cx="1744345" cy="15195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088" w:rsidRDefault="008A421F" w:rsidP="008A421F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8736" cy="834369"/>
                                  <wp:effectExtent l="0" t="0" r="825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857" cy="845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5pt;margin-top:-22.1pt;width:137.35pt;height:11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D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" o:allowincell="f" filled="f" stroked="f">
                <v:textbox>
                  <w:txbxContent>
                    <w:p w:rsidR="00171088" w:rsidRDefault="008A421F" w:rsidP="008A421F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8736" cy="834369"/>
                            <wp:effectExtent l="0" t="0" r="8255" b="444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857" cy="845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088" w:rsidRPr="008A421F">
        <w:rPr>
          <w:rFonts w:ascii="Segoe UI" w:hAnsi="Segoe UI" w:cs="Segoe UI"/>
        </w:rPr>
        <w:t>Landratsamt Bamberg</w:t>
      </w:r>
    </w:p>
    <w:p w:rsidR="00171088" w:rsidRPr="008A421F" w:rsidRDefault="00171088">
      <w:pPr>
        <w:rPr>
          <w:rFonts w:ascii="Segoe UI" w:hAnsi="Segoe UI" w:cs="Segoe UI"/>
          <w:sz w:val="26"/>
        </w:rPr>
      </w:pPr>
      <w:r w:rsidRPr="008A421F">
        <w:rPr>
          <w:rFonts w:ascii="Segoe UI" w:hAnsi="Segoe UI" w:cs="Segoe UI"/>
          <w:sz w:val="26"/>
        </w:rPr>
        <w:t>Presse- und Öffentlichkeitsarbeit</w:t>
      </w:r>
    </w:p>
    <w:p w:rsidR="00171088" w:rsidRPr="008A421F" w:rsidRDefault="008169B2">
      <w:pPr>
        <w:pStyle w:val="berschrift2"/>
        <w:rPr>
          <w:rFonts w:ascii="Segoe UI" w:hAnsi="Segoe UI" w:cs="Segoe UI"/>
        </w:rPr>
      </w:pPr>
      <w:r w:rsidRPr="008A421F">
        <w:rPr>
          <w:rFonts w:ascii="Segoe UI" w:hAnsi="Segoe UI" w:cs="Segoe UI"/>
        </w:rPr>
        <w:t>Pressemitteilung</w:t>
      </w: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D97820" w:rsidRDefault="006B4B0A" w:rsidP="00D97820">
      <w:pPr>
        <w:rPr>
          <w:rFonts w:ascii="Segoe UI" w:hAnsi="Segoe UI" w:cs="Segoe UI"/>
          <w:sz w:val="48"/>
          <w:szCs w:val="48"/>
        </w:rPr>
      </w:pPr>
      <w:r w:rsidRPr="006B4B0A">
        <w:rPr>
          <w:rFonts w:ascii="Segoe UI" w:hAnsi="Segoe UI" w:cs="Segoe UI"/>
          <w:sz w:val="48"/>
          <w:szCs w:val="48"/>
        </w:rPr>
        <w:t>Integrationsarbeit</w:t>
      </w:r>
      <w:r>
        <w:rPr>
          <w:rFonts w:ascii="Segoe UI" w:hAnsi="Segoe UI" w:cs="Segoe UI"/>
          <w:sz w:val="48"/>
          <w:szCs w:val="48"/>
        </w:rPr>
        <w:t xml:space="preserve">: </w:t>
      </w:r>
      <w:r w:rsidRPr="006B4B0A">
        <w:rPr>
          <w:rFonts w:ascii="Segoe UI" w:hAnsi="Segoe UI" w:cs="Segoe UI"/>
          <w:sz w:val="48"/>
          <w:szCs w:val="48"/>
        </w:rPr>
        <w:t>Einladung zum Brunch und Austausch</w:t>
      </w:r>
    </w:p>
    <w:p w:rsidR="00D131CD" w:rsidRPr="008A421F" w:rsidRDefault="00D131CD" w:rsidP="00D131CD">
      <w:pPr>
        <w:rPr>
          <w:rFonts w:ascii="Segoe UI" w:hAnsi="Segoe UI" w:cs="Segoe UI"/>
          <w:szCs w:val="22"/>
        </w:rPr>
      </w:pPr>
    </w:p>
    <w:p w:rsidR="00D131CD" w:rsidRPr="009C0A16" w:rsidRDefault="006B4B0A" w:rsidP="00D131CD">
      <w:pPr>
        <w:rPr>
          <w:rFonts w:ascii="Arial Narrow" w:hAnsi="Arial Narrow"/>
          <w:sz w:val="34"/>
          <w:szCs w:val="34"/>
        </w:rPr>
      </w:pPr>
      <w:r w:rsidRPr="006B4B0A">
        <w:rPr>
          <w:rFonts w:ascii="Segoe UI" w:hAnsi="Segoe UI" w:cs="Segoe UI"/>
          <w:sz w:val="34"/>
          <w:szCs w:val="34"/>
        </w:rPr>
        <w:t>Einladung an alle ehrenamtlich Engagierten</w:t>
      </w:r>
    </w:p>
    <w:p w:rsidR="00D131CD" w:rsidRPr="008A421F" w:rsidRDefault="00D131CD" w:rsidP="00D131CD">
      <w:pPr>
        <w:rPr>
          <w:rFonts w:ascii="Segoe UI" w:hAnsi="Segoe UI" w:cs="Segoe UI"/>
          <w:sz w:val="26"/>
          <w:szCs w:val="26"/>
        </w:rPr>
      </w:pPr>
    </w:p>
    <w:p w:rsidR="00D97820" w:rsidRPr="008A421F" w:rsidRDefault="00AC6E34" w:rsidP="00D97820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26</w:t>
      </w:r>
      <w:r w:rsidR="001C630C">
        <w:rPr>
          <w:rFonts w:ascii="Segoe UI" w:hAnsi="Segoe UI" w:cs="Segoe UI"/>
          <w:sz w:val="26"/>
          <w:szCs w:val="26"/>
        </w:rPr>
        <w:t xml:space="preserve">. </w:t>
      </w:r>
      <w:r>
        <w:rPr>
          <w:rFonts w:ascii="Segoe UI" w:hAnsi="Segoe UI" w:cs="Segoe UI"/>
          <w:sz w:val="26"/>
          <w:szCs w:val="26"/>
        </w:rPr>
        <w:t>August</w:t>
      </w:r>
      <w:r w:rsidR="001C630C">
        <w:rPr>
          <w:rFonts w:ascii="Segoe UI" w:hAnsi="Segoe UI" w:cs="Segoe UI"/>
          <w:sz w:val="26"/>
          <w:szCs w:val="26"/>
        </w:rPr>
        <w:t xml:space="preserve"> 202</w:t>
      </w:r>
      <w:r w:rsidR="0065195A">
        <w:rPr>
          <w:rFonts w:ascii="Segoe UI" w:hAnsi="Segoe UI" w:cs="Segoe UI"/>
          <w:sz w:val="26"/>
          <w:szCs w:val="26"/>
        </w:rPr>
        <w:t>5</w:t>
      </w:r>
    </w:p>
    <w:p w:rsidR="00D97820" w:rsidRPr="008A421F" w:rsidRDefault="00D97820" w:rsidP="00D97820">
      <w:pPr>
        <w:rPr>
          <w:rFonts w:ascii="Segoe UI" w:hAnsi="Segoe UI" w:cs="Segoe UI"/>
          <w:sz w:val="26"/>
        </w:rPr>
      </w:pPr>
    </w:p>
    <w:p w:rsidR="00D97820" w:rsidRPr="008A421F" w:rsidRDefault="00D97820" w:rsidP="00D97820">
      <w:pPr>
        <w:rPr>
          <w:rFonts w:ascii="Segoe UI" w:hAnsi="Segoe UI" w:cs="Segoe UI"/>
          <w:sz w:val="26"/>
        </w:rPr>
      </w:pPr>
    </w:p>
    <w:p w:rsidR="006B4B0A" w:rsidRDefault="006B4B0A" w:rsidP="006B4B0A">
      <w:pPr>
        <w:spacing w:line="340" w:lineRule="exact"/>
        <w:rPr>
          <w:rFonts w:ascii="Segoe UI" w:hAnsi="Segoe UI" w:cs="Segoe UI"/>
        </w:rPr>
      </w:pPr>
      <w:r w:rsidRPr="006B4B0A">
        <w:rPr>
          <w:rFonts w:ascii="Segoe UI" w:hAnsi="Segoe UI" w:cs="Segoe UI"/>
        </w:rPr>
        <w:t>Am 12. Oktober 2025 lädt das Landratsamt Bamberg alle Ehrenamtlichen, die mit Menschen mit Migrationsge</w:t>
      </w:r>
      <w:bookmarkStart w:id="0" w:name="_GoBack"/>
      <w:bookmarkEnd w:id="0"/>
      <w:r w:rsidRPr="006B4B0A">
        <w:rPr>
          <w:rFonts w:ascii="Segoe UI" w:hAnsi="Segoe UI" w:cs="Segoe UI"/>
        </w:rPr>
        <w:t xml:space="preserve">schichte arbeiten, herzlich zu einem Brunch ins Mehrgenerationenhaus Strullendorf (Kachelmannplatz 12) ein. Von 10 bis 14 Uhr erwartet die Teilnehmenden nicht nur ein reichhaltiges </w:t>
      </w:r>
      <w:proofErr w:type="spellStart"/>
      <w:r w:rsidRPr="006B4B0A">
        <w:rPr>
          <w:rFonts w:ascii="Segoe UI" w:hAnsi="Segoe UI" w:cs="Segoe UI"/>
        </w:rPr>
        <w:t>Brunchbuffet</w:t>
      </w:r>
      <w:proofErr w:type="spellEnd"/>
      <w:r w:rsidRPr="006B4B0A">
        <w:rPr>
          <w:rFonts w:ascii="Segoe UI" w:hAnsi="Segoe UI" w:cs="Segoe UI"/>
        </w:rPr>
        <w:t>, sondern auch wertvolle inhaltliche Impulse.</w:t>
      </w:r>
      <w:r w:rsidR="00AC6E34">
        <w:rPr>
          <w:rFonts w:ascii="Segoe UI" w:hAnsi="Segoe UI" w:cs="Segoe UI"/>
        </w:rPr>
        <w:t xml:space="preserve"> </w:t>
      </w:r>
      <w:r w:rsidRPr="006B4B0A">
        <w:rPr>
          <w:rFonts w:ascii="Segoe UI" w:hAnsi="Segoe UI" w:cs="Segoe UI"/>
        </w:rPr>
        <w:t xml:space="preserve">Im Zentrum des Treffens stehen Themen wie der Umgang mit traumatisierten Menschen, die eigene Rolle als ehrenamtliche Person und die Bedeutung guter Selbstfürsorge. Neben kurzen fachlichen Beiträgen von Maria Zepter, </w:t>
      </w:r>
      <w:proofErr w:type="spellStart"/>
      <w:r w:rsidRPr="006B4B0A">
        <w:rPr>
          <w:rFonts w:ascii="Segoe UI" w:hAnsi="Segoe UI" w:cs="Segoe UI"/>
        </w:rPr>
        <w:t>Traumatherapeutin</w:t>
      </w:r>
      <w:proofErr w:type="spellEnd"/>
      <w:r w:rsidRPr="006B4B0A">
        <w:rPr>
          <w:rFonts w:ascii="Segoe UI" w:hAnsi="Segoe UI" w:cs="Segoe UI"/>
        </w:rPr>
        <w:t xml:space="preserve"> und Diplompsychologin aus München, ist viel Raum für Austausch, Vernetzung und gegenseitige Stärkung vorgesehen. Jetzt anmelden und einen spannenden Vormittag in guter Gesellschaft erleben!</w:t>
      </w:r>
    </w:p>
    <w:p w:rsidR="006B4B0A" w:rsidRPr="006B4B0A" w:rsidRDefault="006B4B0A" w:rsidP="006B4B0A">
      <w:pPr>
        <w:spacing w:line="340" w:lineRule="exact"/>
        <w:rPr>
          <w:rFonts w:ascii="Segoe UI" w:hAnsi="Segoe UI" w:cs="Segoe UI"/>
        </w:rPr>
      </w:pPr>
    </w:p>
    <w:p w:rsidR="0065195A" w:rsidRDefault="006B4B0A" w:rsidP="006B4B0A">
      <w:pPr>
        <w:spacing w:line="340" w:lineRule="exact"/>
        <w:rPr>
          <w:rFonts w:ascii="Segoe UI" w:hAnsi="Segoe UI" w:cs="Segoe UI"/>
        </w:rPr>
      </w:pPr>
      <w:r w:rsidRPr="006B4B0A">
        <w:rPr>
          <w:rFonts w:ascii="Segoe UI" w:hAnsi="Segoe UI" w:cs="Segoe UI"/>
        </w:rPr>
        <w:t>Dieses Projekt wird aus Mitteln des Bayerischen Staatsministeriums des Innern, für Sport und Integration gefördert. Die Teilnahme ist kostenfrei, um Anmeldung wird gebeten. Hierfür bitte bis 28. September eine kurze E-Mail mit Namen, Wohnort und Telefonnummer an Integrationslotsin Lisa Feuerpfeil (</w:t>
      </w:r>
      <w:hyperlink r:id="rId8" w:history="1">
        <w:r w:rsidRPr="00C00AF3">
          <w:rPr>
            <w:rStyle w:val="Hyperlink"/>
            <w:rFonts w:ascii="Segoe UI" w:hAnsi="Segoe UI" w:cs="Segoe UI"/>
          </w:rPr>
          <w:t>lisa.feuerpfeil@lra-ba.bayern.de</w:t>
        </w:r>
      </w:hyperlink>
      <w:r w:rsidRPr="006B4B0A">
        <w:rPr>
          <w:rFonts w:ascii="Segoe UI" w:hAnsi="Segoe UI" w:cs="Segoe UI"/>
        </w:rPr>
        <w:t>).</w:t>
      </w:r>
    </w:p>
    <w:p w:rsidR="0065195A" w:rsidRDefault="0065195A" w:rsidP="0065195A">
      <w:pPr>
        <w:spacing w:line="340" w:lineRule="exact"/>
        <w:rPr>
          <w:rFonts w:ascii="Segoe UI" w:hAnsi="Segoe UI" w:cs="Segoe UI"/>
        </w:rPr>
      </w:pPr>
      <w:bookmarkStart w:id="1" w:name="_Hlk202417870"/>
    </w:p>
    <w:p w:rsidR="00171088" w:rsidRDefault="00171088">
      <w:pPr>
        <w:spacing w:line="340" w:lineRule="exact"/>
        <w:jc w:val="center"/>
        <w:rPr>
          <w:rFonts w:ascii="Segoe UI" w:hAnsi="Segoe UI" w:cs="Segoe UI"/>
          <w:sz w:val="20"/>
        </w:rPr>
      </w:pPr>
      <w:r w:rsidRPr="008A421F">
        <w:rPr>
          <w:rFonts w:ascii="Segoe UI" w:hAnsi="Segoe UI" w:cs="Segoe UI"/>
          <w:sz w:val="20"/>
        </w:rPr>
        <w:t>■ ■ ■</w:t>
      </w:r>
    </w:p>
    <w:p w:rsidR="00D131CD" w:rsidRPr="00D131CD" w:rsidRDefault="00D131CD" w:rsidP="00D131CD">
      <w:pPr>
        <w:spacing w:line="340" w:lineRule="exact"/>
        <w:rPr>
          <w:rFonts w:ascii="Segoe UI" w:hAnsi="Segoe UI" w:cs="Segoe UI"/>
        </w:rPr>
      </w:pPr>
    </w:p>
    <w:bookmarkEnd w:id="1"/>
    <w:p w:rsidR="00D131CD" w:rsidRPr="00D131CD" w:rsidRDefault="00D131CD" w:rsidP="00D131CD">
      <w:pPr>
        <w:spacing w:line="340" w:lineRule="exact"/>
        <w:rPr>
          <w:rFonts w:ascii="Segoe UI" w:hAnsi="Segoe UI" w:cs="Segoe UI"/>
          <w:i/>
        </w:rPr>
      </w:pPr>
      <w:r w:rsidRPr="00D131CD">
        <w:rPr>
          <w:rFonts w:ascii="Segoe UI" w:hAnsi="Segoe UI" w:cs="Segoe UI"/>
          <w:i/>
          <w:u w:val="single"/>
        </w:rPr>
        <w:t>Anlage:</w:t>
      </w:r>
      <w:r w:rsidR="00AC6E34" w:rsidRPr="00AC6E34">
        <w:rPr>
          <w:rFonts w:ascii="Segoe UI" w:hAnsi="Segoe UI" w:cs="Segoe UI"/>
          <w:i/>
        </w:rPr>
        <w:t xml:space="preserve"> </w:t>
      </w:r>
      <w:r w:rsidR="006B4B0A">
        <w:rPr>
          <w:rFonts w:ascii="Segoe UI" w:hAnsi="Segoe UI" w:cs="Segoe UI"/>
          <w:i/>
        </w:rPr>
        <w:t>Foto (Quelle: Landratsamt Bamberg</w:t>
      </w:r>
      <w:r>
        <w:rPr>
          <w:rFonts w:ascii="Segoe UI" w:hAnsi="Segoe UI" w:cs="Segoe UI"/>
          <w:i/>
        </w:rPr>
        <w:t>)</w:t>
      </w:r>
    </w:p>
    <w:sectPr w:rsidR="00D131CD" w:rsidRPr="00D131CD" w:rsidSect="00AC6E34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2552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8B" w:rsidRDefault="00044F8B">
      <w:r>
        <w:separator/>
      </w:r>
    </w:p>
  </w:endnote>
  <w:endnote w:type="continuationSeparator" w:id="0">
    <w:p w:rsidR="00044F8B" w:rsidRDefault="0004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1F" w:rsidRPr="00FE5CAE" w:rsidRDefault="00FE5CAE" w:rsidP="00FE5CAE">
    <w:pPr>
      <w:pStyle w:val="Fuzeile"/>
      <w:rPr>
        <w:rFonts w:ascii="Segoe UI" w:hAnsi="Segoe UI" w:cs="Segoe UI"/>
        <w:sz w:val="18"/>
        <w:szCs w:val="18"/>
      </w:rPr>
    </w:pPr>
    <w:r w:rsidRPr="00FE5CAE">
      <w:rPr>
        <w:rFonts w:ascii="Segoe UI" w:hAnsi="Segoe UI" w:cs="Segoe UI"/>
        <w:sz w:val="18"/>
        <w:szCs w:val="18"/>
      </w:rPr>
      <w:t xml:space="preserve">Pressestelle | Sabrina Großmann | Ludwigstr. 23 | 96052 Bamberg | Tel.: 0951/85-227 | </w:t>
    </w:r>
    <w:r w:rsidRPr="00FE5CAE">
      <w:rPr>
        <w:rFonts w:ascii="Segoe UI" w:hAnsi="Segoe UI" w:cs="Segoe UI"/>
        <w:sz w:val="18"/>
        <w:szCs w:val="18"/>
      </w:rPr>
      <w:br/>
      <w:t>E-Mail: pressestelle@lra-ba.bayern.de | www.landkreis-bamberg.de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F8B" w:rsidRPr="00B36D65" w:rsidRDefault="00B36D65" w:rsidP="00B36D65">
    <w:pPr>
      <w:pStyle w:val="Fuzeile"/>
      <w:rPr>
        <w:rFonts w:ascii="Segoe UI" w:hAnsi="Segoe UI" w:cs="Segoe UI"/>
        <w:sz w:val="18"/>
        <w:szCs w:val="18"/>
      </w:rPr>
    </w:pPr>
    <w:r w:rsidRPr="00FE5CAE">
      <w:rPr>
        <w:rFonts w:ascii="Segoe UI" w:hAnsi="Segoe UI" w:cs="Segoe UI"/>
        <w:sz w:val="18"/>
        <w:szCs w:val="18"/>
      </w:rPr>
      <w:t xml:space="preserve">Pressestelle | Sabrina Großmann | Ludwigstr. 23 | 96052 Bamberg | Tel.: 0951/85-227 | </w:t>
    </w:r>
    <w:r w:rsidRPr="00FE5CAE">
      <w:rPr>
        <w:rFonts w:ascii="Segoe UI" w:hAnsi="Segoe UI" w:cs="Segoe UI"/>
        <w:sz w:val="18"/>
        <w:szCs w:val="18"/>
      </w:rPr>
      <w:br/>
      <w:t>E-Mail: pressestelle@lra-ba.bayern.de | www.landkreis-bamberg.de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8B" w:rsidRDefault="00044F8B">
      <w:r>
        <w:separator/>
      </w:r>
    </w:p>
  </w:footnote>
  <w:footnote w:type="continuationSeparator" w:id="0">
    <w:p w:rsidR="00044F8B" w:rsidRDefault="0004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1088" w:rsidRDefault="00171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Pr="008A421F" w:rsidRDefault="00171088">
    <w:pPr>
      <w:pStyle w:val="Kopfzeile"/>
      <w:framePr w:wrap="around" w:vAnchor="text" w:hAnchor="margin" w:xAlign="center" w:y="1"/>
      <w:rPr>
        <w:rStyle w:val="Seitenzahl"/>
        <w:rFonts w:ascii="Segoe UI" w:hAnsi="Segoe UI" w:cs="Segoe UI"/>
      </w:rPr>
    </w:pPr>
    <w:r w:rsidRPr="008A421F">
      <w:rPr>
        <w:rStyle w:val="Seitenzahl"/>
        <w:rFonts w:ascii="Segoe UI" w:hAnsi="Segoe UI" w:cs="Segoe UI"/>
      </w:rPr>
      <w:fldChar w:fldCharType="begin"/>
    </w:r>
    <w:r w:rsidRPr="008A421F">
      <w:rPr>
        <w:rStyle w:val="Seitenzahl"/>
        <w:rFonts w:ascii="Segoe UI" w:hAnsi="Segoe UI" w:cs="Segoe UI"/>
      </w:rPr>
      <w:instrText xml:space="preserve">PAGE  </w:instrText>
    </w:r>
    <w:r w:rsidRPr="008A421F">
      <w:rPr>
        <w:rStyle w:val="Seitenzahl"/>
        <w:rFonts w:ascii="Segoe UI" w:hAnsi="Segoe UI" w:cs="Segoe UI"/>
      </w:rPr>
      <w:fldChar w:fldCharType="separate"/>
    </w:r>
    <w:r w:rsidR="00B67180" w:rsidRPr="008A421F">
      <w:rPr>
        <w:rStyle w:val="Seitenzahl"/>
        <w:rFonts w:ascii="Segoe UI" w:hAnsi="Segoe UI" w:cs="Segoe UI"/>
        <w:noProof/>
      </w:rPr>
      <w:t>2</w:t>
    </w:r>
    <w:r w:rsidRPr="008A421F">
      <w:rPr>
        <w:rStyle w:val="Seitenzahl"/>
        <w:rFonts w:ascii="Segoe UI" w:hAnsi="Segoe UI" w:cs="Segoe UI"/>
      </w:rPr>
      <w:fldChar w:fldCharType="end"/>
    </w: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6CE9"/>
    <w:multiLevelType w:val="hybridMultilevel"/>
    <w:tmpl w:val="FB50C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67D1"/>
    <w:multiLevelType w:val="hybridMultilevel"/>
    <w:tmpl w:val="114289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E140A"/>
    <w:multiLevelType w:val="hybridMultilevel"/>
    <w:tmpl w:val="943C2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C49F2"/>
    <w:multiLevelType w:val="hybridMultilevel"/>
    <w:tmpl w:val="2EE2246A"/>
    <w:lvl w:ilvl="0" w:tplc="D72C47C8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542087"/>
    <w:multiLevelType w:val="hybridMultilevel"/>
    <w:tmpl w:val="1768414C"/>
    <w:lvl w:ilvl="0" w:tplc="D72C47C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B"/>
    <w:rsid w:val="00044F8B"/>
    <w:rsid w:val="00107369"/>
    <w:rsid w:val="00171088"/>
    <w:rsid w:val="001739D3"/>
    <w:rsid w:val="001C630C"/>
    <w:rsid w:val="001F555F"/>
    <w:rsid w:val="002003F3"/>
    <w:rsid w:val="00222637"/>
    <w:rsid w:val="003B51A5"/>
    <w:rsid w:val="00512121"/>
    <w:rsid w:val="005C2D2A"/>
    <w:rsid w:val="005E1364"/>
    <w:rsid w:val="0065195A"/>
    <w:rsid w:val="00687067"/>
    <w:rsid w:val="006A509F"/>
    <w:rsid w:val="006B4B0A"/>
    <w:rsid w:val="00736F0C"/>
    <w:rsid w:val="007657D9"/>
    <w:rsid w:val="008169B2"/>
    <w:rsid w:val="008A421F"/>
    <w:rsid w:val="00A36F4B"/>
    <w:rsid w:val="00AB7385"/>
    <w:rsid w:val="00AC3711"/>
    <w:rsid w:val="00AC6E34"/>
    <w:rsid w:val="00AD410D"/>
    <w:rsid w:val="00B03545"/>
    <w:rsid w:val="00B36D65"/>
    <w:rsid w:val="00B67180"/>
    <w:rsid w:val="00C37E01"/>
    <w:rsid w:val="00CD44D2"/>
    <w:rsid w:val="00D131CD"/>
    <w:rsid w:val="00D97820"/>
    <w:rsid w:val="00DA727C"/>
    <w:rsid w:val="00E36A6C"/>
    <w:rsid w:val="00E4748E"/>
    <w:rsid w:val="00EC133D"/>
    <w:rsid w:val="00F07D81"/>
    <w:rsid w:val="00F22721"/>
    <w:rsid w:val="00F526BC"/>
    <w:rsid w:val="00F6648F"/>
    <w:rsid w:val="00F81FFB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CCD2E"/>
  <w15:docId w15:val="{377A1455-0F98-4B75-89D7-7E5A983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DA7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72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37E01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C37E01"/>
    <w:rPr>
      <w:rFonts w:ascii="Calibri" w:eastAsiaTheme="minorHAnsi" w:hAnsi="Calibri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37E01"/>
    <w:rPr>
      <w:rFonts w:ascii="Calibri" w:eastAsiaTheme="minorHAns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B36D65"/>
    <w:rPr>
      <w:rFonts w:ascii="Arial" w:hAnsi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feuerpfeil@lra-ba.bayer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Bamberg</vt:lpstr>
    </vt:vector>
  </TitlesOfParts>
  <Company>Landratsamt Bamberg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Bamberg</dc:title>
  <dc:creator>Heid, Monika</dc:creator>
  <cp:lastModifiedBy>Großmann, Sabrina</cp:lastModifiedBy>
  <cp:revision>3</cp:revision>
  <cp:lastPrinted>2006-09-19T11:59:00Z</cp:lastPrinted>
  <dcterms:created xsi:type="dcterms:W3CDTF">2025-08-25T09:41:00Z</dcterms:created>
  <dcterms:modified xsi:type="dcterms:W3CDTF">2025-08-25T09:44:00Z</dcterms:modified>
</cp:coreProperties>
</file>