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3DE" w:rsidRPr="008A421F" w:rsidRDefault="00EB3B81" w:rsidP="00FF23DE">
      <w:pPr>
        <w:pStyle w:val="berschrift1"/>
        <w:rPr>
          <w:rFonts w:ascii="Segoe UI" w:hAnsi="Segoe UI" w:cs="Segoe UI"/>
        </w:rPr>
      </w:pPr>
      <w:bookmarkStart w:id="0" w:name="_Hlk153790185"/>
      <w:r>
        <w:rPr>
          <w:noProof/>
        </w:rPr>
        <w:drawing>
          <wp:anchor distT="0" distB="0" distL="114300" distR="114300" simplePos="0" relativeHeight="251660288" behindDoc="0" locked="0" layoutInCell="1" allowOverlap="1">
            <wp:simplePos x="0" y="0"/>
            <wp:positionH relativeFrom="margin">
              <wp:posOffset>4747260</wp:posOffset>
            </wp:positionH>
            <wp:positionV relativeFrom="paragraph">
              <wp:posOffset>-119380</wp:posOffset>
            </wp:positionV>
            <wp:extent cx="1400175" cy="140017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3DE" w:rsidRPr="008A421F">
        <w:rPr>
          <w:rFonts w:ascii="Segoe UI" w:hAnsi="Segoe UI" w:cs="Segoe UI"/>
          <w:noProof/>
        </w:rPr>
        <mc:AlternateContent>
          <mc:Choice Requires="wps">
            <w:drawing>
              <wp:anchor distT="0" distB="0" distL="114300" distR="114300" simplePos="0" relativeHeight="251659264" behindDoc="1" locked="1" layoutInCell="0" allowOverlap="1" wp14:anchorId="182A5057" wp14:editId="2A58D939">
                <wp:simplePos x="0" y="0"/>
                <wp:positionH relativeFrom="column">
                  <wp:posOffset>4615815</wp:posOffset>
                </wp:positionH>
                <wp:positionV relativeFrom="paragraph">
                  <wp:posOffset>-280670</wp:posOffset>
                </wp:positionV>
                <wp:extent cx="1744345" cy="15195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3DE" w:rsidRDefault="00FF23DE" w:rsidP="00FF23DE">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A5057" id="_x0000_t202" coordsize="21600,21600" o:spt="202" path="m,l,21600r21600,l21600,xe">
                <v:stroke joinstyle="miter"/>
                <v:path gradientshapeok="t" o:connecttype="rect"/>
              </v:shapetype>
              <v:shape id="Text Box 2" o:spid="_x0000_s1026" type="#_x0000_t202" style="position:absolute;margin-left:363.45pt;margin-top:-22.1pt;width:137.35pt;height:1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QD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" o:allowincell="f" filled="f" stroked="f">
                <v:textbox>
                  <w:txbxContent>
                    <w:p w:rsidR="00FF23DE" w:rsidRDefault="00FF23DE" w:rsidP="00FF23DE">
                      <w:pPr>
                        <w:ind w:left="-142"/>
                      </w:pPr>
                    </w:p>
                  </w:txbxContent>
                </v:textbox>
                <w10:anchorlock/>
              </v:shape>
            </w:pict>
          </mc:Fallback>
        </mc:AlternateContent>
      </w:r>
      <w:r w:rsidR="00FF23DE" w:rsidRPr="008A421F">
        <w:rPr>
          <w:rFonts w:ascii="Segoe UI" w:hAnsi="Segoe UI" w:cs="Segoe UI"/>
        </w:rPr>
        <w:t>Landratsamt Bamberg</w:t>
      </w:r>
    </w:p>
    <w:p w:rsidR="00FF23DE" w:rsidRPr="008A421F" w:rsidRDefault="00FF23DE" w:rsidP="00FF23DE">
      <w:pPr>
        <w:rPr>
          <w:rFonts w:ascii="Segoe UI" w:hAnsi="Segoe UI" w:cs="Segoe UI"/>
          <w:sz w:val="26"/>
        </w:rPr>
      </w:pPr>
      <w:r>
        <w:rPr>
          <w:rFonts w:ascii="Segoe UI" w:hAnsi="Segoe UI" w:cs="Segoe UI"/>
          <w:sz w:val="26"/>
        </w:rPr>
        <w:t>Öko</w:t>
      </w:r>
      <w:r w:rsidR="00086651">
        <w:rPr>
          <w:rFonts w:ascii="Segoe UI" w:hAnsi="Segoe UI" w:cs="Segoe UI"/>
          <w:sz w:val="26"/>
        </w:rPr>
        <w:t>-M</w:t>
      </w:r>
      <w:r>
        <w:rPr>
          <w:rFonts w:ascii="Segoe UI" w:hAnsi="Segoe UI" w:cs="Segoe UI"/>
          <w:sz w:val="26"/>
        </w:rPr>
        <w:t>odellregion Bamberger Land</w:t>
      </w:r>
    </w:p>
    <w:p w:rsidR="00FF23DE" w:rsidRPr="008A421F" w:rsidRDefault="00FF23DE" w:rsidP="00FF23DE">
      <w:pPr>
        <w:pStyle w:val="berschrift2"/>
        <w:rPr>
          <w:rFonts w:ascii="Segoe UI" w:hAnsi="Segoe UI" w:cs="Segoe UI"/>
        </w:rPr>
      </w:pPr>
      <w:r w:rsidRPr="008A421F">
        <w:rPr>
          <w:rFonts w:ascii="Segoe UI" w:hAnsi="Segoe UI" w:cs="Segoe UI"/>
        </w:rPr>
        <w:t>Pressemitteilung</w:t>
      </w:r>
    </w:p>
    <w:p w:rsidR="00FF23DE" w:rsidRPr="008A421F" w:rsidRDefault="00FF23DE" w:rsidP="00FF23DE">
      <w:pPr>
        <w:rPr>
          <w:rFonts w:ascii="Segoe UI" w:hAnsi="Segoe UI" w:cs="Segoe UI"/>
          <w:szCs w:val="22"/>
        </w:rPr>
      </w:pPr>
      <w:bookmarkStart w:id="1" w:name="_Hlk153789816"/>
      <w:bookmarkStart w:id="2" w:name="_Hlk153789964"/>
    </w:p>
    <w:p w:rsidR="00FF23DE" w:rsidRPr="008A421F" w:rsidRDefault="00FF23DE" w:rsidP="00FF23DE">
      <w:pPr>
        <w:rPr>
          <w:rFonts w:ascii="Segoe UI" w:hAnsi="Segoe UI" w:cs="Segoe UI"/>
          <w:szCs w:val="22"/>
        </w:rPr>
      </w:pPr>
    </w:p>
    <w:p w:rsidR="00FF23DE" w:rsidRPr="008A421F" w:rsidRDefault="00FF23DE" w:rsidP="00FF23DE">
      <w:pPr>
        <w:rPr>
          <w:rFonts w:ascii="Segoe UI" w:hAnsi="Segoe UI" w:cs="Segoe UI"/>
          <w:szCs w:val="22"/>
        </w:rPr>
      </w:pPr>
    </w:p>
    <w:p w:rsidR="00FF23DE" w:rsidRPr="008A421F" w:rsidRDefault="00FF23DE" w:rsidP="00FF23DE">
      <w:pPr>
        <w:rPr>
          <w:rFonts w:ascii="Segoe UI" w:hAnsi="Segoe UI" w:cs="Segoe UI"/>
          <w:szCs w:val="22"/>
        </w:rPr>
      </w:pPr>
    </w:p>
    <w:p w:rsidR="00FF23DE" w:rsidRPr="008A421F" w:rsidRDefault="00FF23DE" w:rsidP="00FF23DE">
      <w:pPr>
        <w:rPr>
          <w:rFonts w:ascii="Segoe UI" w:hAnsi="Segoe UI" w:cs="Segoe UI"/>
          <w:szCs w:val="22"/>
        </w:rPr>
      </w:pPr>
    </w:p>
    <w:p w:rsidR="00FF23DE" w:rsidRDefault="00FF23DE" w:rsidP="00FF23DE">
      <w:pPr>
        <w:rPr>
          <w:rFonts w:ascii="Segoe UI" w:hAnsi="Segoe UI" w:cs="Segoe UI"/>
          <w:szCs w:val="22"/>
        </w:rPr>
      </w:pPr>
    </w:p>
    <w:p w:rsidR="007C08E0" w:rsidRPr="008A421F" w:rsidRDefault="007C08E0" w:rsidP="00FF23DE">
      <w:pPr>
        <w:rPr>
          <w:rFonts w:ascii="Segoe UI" w:hAnsi="Segoe UI" w:cs="Segoe UI"/>
          <w:szCs w:val="22"/>
        </w:rPr>
      </w:pPr>
    </w:p>
    <w:p w:rsidR="00FF23DE" w:rsidRPr="008A421F" w:rsidRDefault="00FF23DE" w:rsidP="00FF23DE">
      <w:pPr>
        <w:rPr>
          <w:rFonts w:ascii="Segoe UI" w:hAnsi="Segoe UI" w:cs="Segoe UI"/>
          <w:szCs w:val="22"/>
        </w:rPr>
      </w:pPr>
    </w:p>
    <w:p w:rsidR="00FF23DE" w:rsidRPr="008A421F" w:rsidRDefault="00FF23DE" w:rsidP="00FF23DE">
      <w:pPr>
        <w:rPr>
          <w:rFonts w:ascii="Segoe UI" w:hAnsi="Segoe UI" w:cs="Segoe UI"/>
          <w:szCs w:val="22"/>
        </w:rPr>
      </w:pPr>
    </w:p>
    <w:bookmarkEnd w:id="1"/>
    <w:p w:rsidR="00FF23DE" w:rsidRPr="008A421F" w:rsidRDefault="00F40B50" w:rsidP="00FF23DE">
      <w:pPr>
        <w:rPr>
          <w:rFonts w:ascii="Segoe UI" w:hAnsi="Segoe UI" w:cs="Segoe UI"/>
          <w:sz w:val="48"/>
          <w:szCs w:val="48"/>
        </w:rPr>
      </w:pPr>
      <w:r>
        <w:rPr>
          <w:rFonts w:ascii="Segoe UI" w:hAnsi="Segoe UI" w:cs="Segoe UI"/>
          <w:sz w:val="48"/>
          <w:szCs w:val="48"/>
        </w:rPr>
        <w:t>Fachexkursion</w:t>
      </w:r>
      <w:r w:rsidR="004058BB">
        <w:rPr>
          <w:rFonts w:ascii="Segoe UI" w:hAnsi="Segoe UI" w:cs="Segoe UI"/>
          <w:sz w:val="48"/>
          <w:szCs w:val="48"/>
        </w:rPr>
        <w:t>en</w:t>
      </w:r>
      <w:r>
        <w:rPr>
          <w:rFonts w:ascii="Segoe UI" w:hAnsi="Segoe UI" w:cs="Segoe UI"/>
          <w:sz w:val="48"/>
          <w:szCs w:val="48"/>
        </w:rPr>
        <w:t xml:space="preserve"> Bio-Gemüsebau</w:t>
      </w:r>
    </w:p>
    <w:p w:rsidR="00FF23DE" w:rsidRPr="008A421F" w:rsidRDefault="00FF23DE" w:rsidP="00FF23DE">
      <w:pPr>
        <w:rPr>
          <w:rFonts w:ascii="Segoe UI" w:hAnsi="Segoe UI" w:cs="Segoe UI"/>
          <w:szCs w:val="22"/>
        </w:rPr>
      </w:pPr>
    </w:p>
    <w:p w:rsidR="00FF23DE" w:rsidRPr="008A421F" w:rsidRDefault="00AE3105" w:rsidP="00FF23DE">
      <w:pPr>
        <w:rPr>
          <w:rFonts w:ascii="Segoe UI" w:hAnsi="Segoe UI" w:cs="Segoe UI"/>
          <w:sz w:val="34"/>
          <w:szCs w:val="34"/>
        </w:rPr>
      </w:pPr>
      <w:r>
        <w:rPr>
          <w:rFonts w:ascii="Segoe UI" w:hAnsi="Segoe UI" w:cs="Segoe UI"/>
          <w:sz w:val="34"/>
          <w:szCs w:val="34"/>
        </w:rPr>
        <w:t>Inspirierende Wege für Ackerbaubetriebe</w:t>
      </w:r>
      <w:r w:rsidR="00BB5477">
        <w:rPr>
          <w:rFonts w:ascii="Segoe UI" w:hAnsi="Segoe UI" w:cs="Segoe UI"/>
          <w:sz w:val="34"/>
          <w:szCs w:val="34"/>
        </w:rPr>
        <w:t xml:space="preserve"> finden</w:t>
      </w:r>
    </w:p>
    <w:p w:rsidR="00FF23DE" w:rsidRPr="008A421F" w:rsidRDefault="00FF23DE" w:rsidP="00FF23DE">
      <w:pPr>
        <w:rPr>
          <w:rFonts w:ascii="Segoe UI" w:hAnsi="Segoe UI" w:cs="Segoe UI"/>
          <w:sz w:val="26"/>
          <w:szCs w:val="26"/>
        </w:rPr>
      </w:pPr>
    </w:p>
    <w:p w:rsidR="00FF23DE" w:rsidRPr="009972BD" w:rsidRDefault="00894AB4" w:rsidP="00FF23DE">
      <w:pPr>
        <w:rPr>
          <w:rFonts w:ascii="Segoe UI" w:hAnsi="Segoe UI" w:cs="Segoe UI"/>
          <w:sz w:val="26"/>
          <w:szCs w:val="26"/>
        </w:rPr>
      </w:pPr>
      <w:r>
        <w:rPr>
          <w:rFonts w:ascii="Segoe UI" w:hAnsi="Segoe UI" w:cs="Segoe UI"/>
          <w:sz w:val="26"/>
          <w:szCs w:val="26"/>
        </w:rPr>
        <w:t>2</w:t>
      </w:r>
      <w:r w:rsidR="003C364B">
        <w:rPr>
          <w:rFonts w:ascii="Segoe UI" w:hAnsi="Segoe UI" w:cs="Segoe UI"/>
          <w:sz w:val="26"/>
          <w:szCs w:val="26"/>
        </w:rPr>
        <w:t>6</w:t>
      </w:r>
      <w:r w:rsidR="009972BD">
        <w:rPr>
          <w:rFonts w:ascii="Segoe UI" w:hAnsi="Segoe UI" w:cs="Segoe UI"/>
          <w:sz w:val="26"/>
          <w:szCs w:val="26"/>
        </w:rPr>
        <w:t>. August</w:t>
      </w:r>
      <w:r>
        <w:rPr>
          <w:rFonts w:ascii="Segoe UI" w:hAnsi="Segoe UI" w:cs="Segoe UI"/>
          <w:sz w:val="26"/>
          <w:szCs w:val="26"/>
        </w:rPr>
        <w:t xml:space="preserve"> 2025</w:t>
      </w:r>
    </w:p>
    <w:p w:rsidR="00894AB4" w:rsidRDefault="00894AB4" w:rsidP="00FF23DE">
      <w:pPr>
        <w:rPr>
          <w:rFonts w:ascii="Segoe UI" w:hAnsi="Segoe UI" w:cs="Segoe UI"/>
          <w:sz w:val="26"/>
        </w:rPr>
      </w:pPr>
    </w:p>
    <w:p w:rsidR="003C364B" w:rsidRPr="008A421F" w:rsidRDefault="003C364B" w:rsidP="00FF23DE">
      <w:pPr>
        <w:rPr>
          <w:rFonts w:ascii="Segoe UI" w:hAnsi="Segoe UI" w:cs="Segoe UI"/>
          <w:sz w:val="26"/>
        </w:rPr>
      </w:pPr>
    </w:p>
    <w:p w:rsidR="001457B5" w:rsidRPr="001457B5" w:rsidRDefault="001457B5" w:rsidP="001457B5">
      <w:pPr>
        <w:spacing w:line="340" w:lineRule="exact"/>
        <w:rPr>
          <w:rFonts w:ascii="Segoe UI" w:hAnsi="Segoe UI" w:cs="Segoe UI"/>
        </w:rPr>
      </w:pPr>
      <w:bookmarkStart w:id="3" w:name="_Hlk153790153"/>
      <w:r w:rsidRPr="001457B5">
        <w:rPr>
          <w:rFonts w:ascii="Segoe UI" w:hAnsi="Segoe UI" w:cs="Segoe UI"/>
        </w:rPr>
        <w:t xml:space="preserve">Die Öko-Modellregion Bamberger Land </w:t>
      </w:r>
      <w:r w:rsidR="00CC3267">
        <w:rPr>
          <w:rFonts w:ascii="Segoe UI" w:hAnsi="Segoe UI" w:cs="Segoe UI"/>
        </w:rPr>
        <w:t xml:space="preserve">organisiert für </w:t>
      </w:r>
      <w:r w:rsidRPr="001457B5">
        <w:rPr>
          <w:rFonts w:ascii="Segoe UI" w:hAnsi="Segoe UI" w:cs="Segoe UI"/>
        </w:rPr>
        <w:t>interessierte</w:t>
      </w:r>
      <w:r w:rsidR="00CC3267">
        <w:rPr>
          <w:rFonts w:ascii="Segoe UI" w:hAnsi="Segoe UI" w:cs="Segoe UI"/>
        </w:rPr>
        <w:t xml:space="preserve"> </w:t>
      </w:r>
      <w:r w:rsidRPr="001457B5">
        <w:rPr>
          <w:rFonts w:ascii="Segoe UI" w:hAnsi="Segoe UI" w:cs="Segoe UI"/>
        </w:rPr>
        <w:t>Landwirtinnen und Landwirte die Möglichkeit, den Bio-Gemüsebau als ergänzendes Betriebsstandbein kennenzulernen. Im Rahmen zweier Exkursionen werden erfahrene Bio-Betriebe besucht, die den Gemüsebau erfolgreich in ihre Ackerbaustrukturen integriert haben.</w:t>
      </w:r>
    </w:p>
    <w:p w:rsidR="001457B5" w:rsidRPr="001457B5" w:rsidRDefault="001457B5" w:rsidP="001457B5">
      <w:pPr>
        <w:spacing w:line="340" w:lineRule="exact"/>
        <w:rPr>
          <w:rFonts w:ascii="Segoe UI" w:hAnsi="Segoe UI" w:cs="Segoe UI"/>
        </w:rPr>
      </w:pPr>
      <w:bookmarkStart w:id="4" w:name="_GoBack"/>
      <w:bookmarkEnd w:id="4"/>
    </w:p>
    <w:p w:rsidR="001457B5" w:rsidRDefault="001457B5" w:rsidP="001457B5">
      <w:pPr>
        <w:spacing w:line="340" w:lineRule="exact"/>
        <w:rPr>
          <w:rFonts w:ascii="Segoe UI" w:hAnsi="Segoe UI" w:cs="Segoe UI"/>
        </w:rPr>
      </w:pPr>
      <w:r w:rsidRPr="001457B5">
        <w:rPr>
          <w:rFonts w:ascii="Segoe UI" w:hAnsi="Segoe UI" w:cs="Segoe UI"/>
        </w:rPr>
        <w:t xml:space="preserve">Ziel der </w:t>
      </w:r>
      <w:r w:rsidR="00B92BF7">
        <w:rPr>
          <w:rFonts w:ascii="Segoe UI" w:hAnsi="Segoe UI" w:cs="Segoe UI"/>
        </w:rPr>
        <w:t>Betriebsbesuche</w:t>
      </w:r>
      <w:r w:rsidRPr="001457B5">
        <w:rPr>
          <w:rFonts w:ascii="Segoe UI" w:hAnsi="Segoe UI" w:cs="Segoe UI"/>
        </w:rPr>
        <w:t xml:space="preserve"> ist es, praxisnahe Einblicke in unterschiedliche Betriebsmodelle zu geben und den persönlichen Austausch mit erfahrenen Betriebsleitern zu ermöglichen</w:t>
      </w:r>
      <w:r w:rsidR="00AE3105">
        <w:rPr>
          <w:rFonts w:ascii="Segoe UI" w:hAnsi="Segoe UI" w:cs="Segoe UI"/>
        </w:rPr>
        <w:t xml:space="preserve"> und wertvolle </w:t>
      </w:r>
      <w:r w:rsidRPr="001457B5">
        <w:rPr>
          <w:rFonts w:ascii="Segoe UI" w:hAnsi="Segoe UI" w:cs="Segoe UI"/>
        </w:rPr>
        <w:t xml:space="preserve">Anregungen für die eigene Weiterentwicklung </w:t>
      </w:r>
      <w:r w:rsidR="00237BE8">
        <w:rPr>
          <w:rFonts w:ascii="Segoe UI" w:hAnsi="Segoe UI" w:cs="Segoe UI"/>
        </w:rPr>
        <w:t xml:space="preserve">zu </w:t>
      </w:r>
      <w:r w:rsidRPr="001457B5">
        <w:rPr>
          <w:rFonts w:ascii="Segoe UI" w:hAnsi="Segoe UI" w:cs="Segoe UI"/>
        </w:rPr>
        <w:t>liefern.</w:t>
      </w:r>
    </w:p>
    <w:p w:rsidR="001457B5" w:rsidRPr="001E01DE" w:rsidRDefault="001457B5" w:rsidP="001E01DE">
      <w:pPr>
        <w:spacing w:line="340" w:lineRule="exact"/>
        <w:rPr>
          <w:rFonts w:ascii="Segoe UI" w:hAnsi="Segoe UI" w:cs="Segoe UI"/>
        </w:rPr>
      </w:pPr>
    </w:p>
    <w:p w:rsidR="001E01DE" w:rsidRDefault="001E01DE" w:rsidP="001E01DE">
      <w:pPr>
        <w:spacing w:line="340" w:lineRule="exact"/>
        <w:rPr>
          <w:rFonts w:ascii="Segoe UI" w:hAnsi="Segoe UI" w:cs="Segoe UI"/>
          <w:b/>
        </w:rPr>
      </w:pPr>
      <w:r w:rsidRPr="001429C1">
        <w:rPr>
          <w:rFonts w:ascii="Segoe UI" w:hAnsi="Segoe UI" w:cs="Segoe UI"/>
          <w:b/>
        </w:rPr>
        <w:t>Zwei Termine – zwei Betriebsmodelle</w:t>
      </w:r>
    </w:p>
    <w:p w:rsidR="001E01DE" w:rsidRPr="001E01DE" w:rsidRDefault="001E01DE" w:rsidP="001E01DE">
      <w:pPr>
        <w:spacing w:line="340" w:lineRule="exact"/>
        <w:rPr>
          <w:rFonts w:ascii="Segoe UI" w:hAnsi="Segoe UI" w:cs="Segoe UI"/>
        </w:rPr>
      </w:pPr>
    </w:p>
    <w:p w:rsidR="001E01DE" w:rsidRPr="009972BD" w:rsidRDefault="001E01DE" w:rsidP="001E01DE">
      <w:pPr>
        <w:spacing w:line="340" w:lineRule="exact"/>
        <w:rPr>
          <w:rFonts w:ascii="Segoe UI" w:hAnsi="Segoe UI" w:cs="Segoe UI"/>
          <w:b/>
        </w:rPr>
      </w:pPr>
      <w:r w:rsidRPr="009972BD">
        <w:rPr>
          <w:rFonts w:ascii="Segoe UI" w:hAnsi="Segoe UI" w:cs="Segoe UI"/>
          <w:b/>
        </w:rPr>
        <w:t>Mittwoch, 3. September 2025 um 13:30 Uhr – Biolandhof Zeller</w:t>
      </w:r>
      <w:r w:rsidR="00AE3105" w:rsidRPr="009972BD">
        <w:rPr>
          <w:rFonts w:ascii="Segoe UI" w:hAnsi="Segoe UI" w:cs="Segoe UI"/>
          <w:b/>
        </w:rPr>
        <w:t xml:space="preserve"> im Landkreis </w:t>
      </w:r>
      <w:r w:rsidRPr="009972BD">
        <w:rPr>
          <w:rFonts w:ascii="Segoe UI" w:hAnsi="Segoe UI" w:cs="Segoe UI"/>
          <w:b/>
        </w:rPr>
        <w:t xml:space="preserve">Neustadt </w:t>
      </w:r>
      <w:proofErr w:type="spellStart"/>
      <w:r w:rsidRPr="009972BD">
        <w:rPr>
          <w:rFonts w:ascii="Segoe UI" w:hAnsi="Segoe UI" w:cs="Segoe UI"/>
          <w:b/>
        </w:rPr>
        <w:t>a.d.</w:t>
      </w:r>
      <w:proofErr w:type="spellEnd"/>
      <w:r w:rsidRPr="009972BD">
        <w:rPr>
          <w:rFonts w:ascii="Segoe UI" w:hAnsi="Segoe UI" w:cs="Segoe UI"/>
          <w:b/>
        </w:rPr>
        <w:t xml:space="preserve"> Aisch – Bad Windsheim</w:t>
      </w:r>
      <w:r w:rsidR="00AE3105" w:rsidRPr="009972BD">
        <w:rPr>
          <w:rFonts w:ascii="Segoe UI" w:hAnsi="Segoe UI" w:cs="Segoe UI"/>
          <w:b/>
        </w:rPr>
        <w:t>:</w:t>
      </w:r>
    </w:p>
    <w:p w:rsidR="001E01DE" w:rsidRPr="001E01DE" w:rsidRDefault="001E01DE" w:rsidP="001E01DE">
      <w:pPr>
        <w:spacing w:line="340" w:lineRule="exact"/>
        <w:rPr>
          <w:rFonts w:ascii="Segoe UI" w:hAnsi="Segoe UI" w:cs="Segoe UI"/>
        </w:rPr>
      </w:pPr>
      <w:r w:rsidRPr="001E01DE">
        <w:rPr>
          <w:rFonts w:ascii="Segoe UI" w:hAnsi="Segoe UI" w:cs="Segoe UI"/>
        </w:rPr>
        <w:t>Auf seinem 76 ha großen Betrieb baut Hermann Zeller auf rund 6 ha Feingemüse an, darunter Zucchini, Kürbisse und Tomaten. Die Teilnahme ermöglicht einen praxisnahen Einblick in einen vielseitig strukturierten Gemüsebaubetrieb im Bioland-Verbund.</w:t>
      </w:r>
    </w:p>
    <w:p w:rsidR="001E01DE" w:rsidRDefault="001E01DE" w:rsidP="001E01DE">
      <w:pPr>
        <w:spacing w:line="340" w:lineRule="exact"/>
        <w:rPr>
          <w:rFonts w:ascii="Segoe UI" w:hAnsi="Segoe UI" w:cs="Segoe UI"/>
        </w:rPr>
      </w:pPr>
    </w:p>
    <w:p w:rsidR="00DE6354" w:rsidRPr="009972BD" w:rsidRDefault="00DE6354" w:rsidP="00DE6354">
      <w:pPr>
        <w:spacing w:line="340" w:lineRule="exact"/>
        <w:rPr>
          <w:rFonts w:ascii="Segoe UI" w:hAnsi="Segoe UI" w:cs="Segoe UI"/>
          <w:b/>
        </w:rPr>
      </w:pPr>
      <w:r w:rsidRPr="009972BD">
        <w:rPr>
          <w:rFonts w:ascii="Segoe UI" w:hAnsi="Segoe UI" w:cs="Segoe UI"/>
          <w:b/>
        </w:rPr>
        <w:lastRenderedPageBreak/>
        <w:t>Donnerstag, 11. September 2025 um 10:00 Uhr – Lindenhainhof im Landkreis Main-Spessart:</w:t>
      </w:r>
    </w:p>
    <w:p w:rsidR="00DE6354" w:rsidRPr="001E01DE" w:rsidRDefault="00DE6354" w:rsidP="00DE6354">
      <w:pPr>
        <w:spacing w:line="340" w:lineRule="exact"/>
        <w:rPr>
          <w:rFonts w:ascii="Segoe UI" w:hAnsi="Segoe UI" w:cs="Segoe UI"/>
        </w:rPr>
      </w:pPr>
      <w:r w:rsidRPr="001E01DE">
        <w:rPr>
          <w:rFonts w:ascii="Segoe UI" w:hAnsi="Segoe UI" w:cs="Segoe UI"/>
        </w:rPr>
        <w:t>Demeter-Landwirt Sebastian Bausewein bewirtschaftet insgesamt rund 200 ha und hat sich unter anderem auf Grobgemüse wie Rote Bete, Karotten und Pastinaken spezialisiert. Der Gemüsebau umfasst etwa 15 ha und ergänzt den Anbau alter Getreidesorten.</w:t>
      </w:r>
    </w:p>
    <w:p w:rsidR="00DE6354" w:rsidRPr="001E01DE" w:rsidRDefault="00DE6354" w:rsidP="001E01DE">
      <w:pPr>
        <w:spacing w:line="340" w:lineRule="exact"/>
        <w:rPr>
          <w:rFonts w:ascii="Segoe UI" w:hAnsi="Segoe UI" w:cs="Segoe UI"/>
        </w:rPr>
      </w:pPr>
    </w:p>
    <w:p w:rsidR="001E01DE" w:rsidRPr="001E01DE" w:rsidRDefault="001E01DE" w:rsidP="001E01DE">
      <w:pPr>
        <w:spacing w:line="340" w:lineRule="exact"/>
        <w:rPr>
          <w:rFonts w:ascii="Segoe UI" w:hAnsi="Segoe UI" w:cs="Segoe UI"/>
        </w:rPr>
      </w:pPr>
      <w:r w:rsidRPr="001E01DE">
        <w:rPr>
          <w:rFonts w:ascii="Segoe UI" w:hAnsi="Segoe UI" w:cs="Segoe UI"/>
        </w:rPr>
        <w:t xml:space="preserve">Die Anfahrt zu den Höfen erfolgt individuell, Fahrgemeinschaften können bei Bedarf vermittelt werden. </w:t>
      </w:r>
    </w:p>
    <w:p w:rsidR="001E01DE" w:rsidRPr="001E01DE" w:rsidRDefault="001E01DE" w:rsidP="001E01DE">
      <w:pPr>
        <w:spacing w:line="340" w:lineRule="exact"/>
        <w:rPr>
          <w:rFonts w:ascii="Segoe UI" w:hAnsi="Segoe UI" w:cs="Segoe UI"/>
        </w:rPr>
      </w:pPr>
    </w:p>
    <w:p w:rsidR="001429C1" w:rsidRDefault="001E01DE" w:rsidP="001E01DE">
      <w:pPr>
        <w:spacing w:line="340" w:lineRule="exact"/>
        <w:rPr>
          <w:rFonts w:ascii="Segoe UI" w:hAnsi="Segoe UI" w:cs="Segoe UI"/>
          <w:b/>
        </w:rPr>
      </w:pPr>
      <w:r w:rsidRPr="001429C1">
        <w:rPr>
          <w:rFonts w:ascii="Segoe UI" w:hAnsi="Segoe UI" w:cs="Segoe UI"/>
          <w:b/>
        </w:rPr>
        <w:t xml:space="preserve">Anmeldung </w:t>
      </w:r>
    </w:p>
    <w:p w:rsidR="001429C1" w:rsidRPr="001429C1" w:rsidRDefault="001429C1" w:rsidP="001E01DE">
      <w:pPr>
        <w:spacing w:line="340" w:lineRule="exact"/>
        <w:rPr>
          <w:rFonts w:ascii="Segoe UI" w:hAnsi="Segoe UI" w:cs="Segoe UI"/>
          <w:b/>
        </w:rPr>
      </w:pPr>
    </w:p>
    <w:p w:rsidR="00FF23DE" w:rsidRPr="00CC3267" w:rsidRDefault="00AE3105" w:rsidP="00FF23DE">
      <w:pPr>
        <w:spacing w:line="340" w:lineRule="exact"/>
        <w:rPr>
          <w:rFonts w:ascii="Segoe UI" w:hAnsi="Segoe UI" w:cs="Segoe UI"/>
        </w:rPr>
      </w:pPr>
      <w:r w:rsidRPr="00AE3105">
        <w:rPr>
          <w:rFonts w:ascii="Segoe UI" w:hAnsi="Segoe UI" w:cs="Segoe UI"/>
        </w:rPr>
        <w:t xml:space="preserve">Die Teilnahme ist kostenlos, eine Anmeldung ist jedoch erforderlich. Bitte melden Sie sich bis spätestens </w:t>
      </w:r>
      <w:r w:rsidR="009972BD">
        <w:rPr>
          <w:rFonts w:ascii="Segoe UI" w:hAnsi="Segoe UI" w:cs="Segoe UI"/>
        </w:rPr>
        <w:t xml:space="preserve">1. September </w:t>
      </w:r>
      <w:r w:rsidRPr="00AE3105">
        <w:rPr>
          <w:rFonts w:ascii="Segoe UI" w:hAnsi="Segoe UI" w:cs="Segoe UI"/>
        </w:rPr>
        <w:t xml:space="preserve">2025 bei </w:t>
      </w:r>
      <w:r>
        <w:rPr>
          <w:rFonts w:ascii="Segoe UI" w:hAnsi="Segoe UI" w:cs="Segoe UI"/>
        </w:rPr>
        <w:t>der Öko-Modellregion</w:t>
      </w:r>
      <w:r w:rsidRPr="00AE3105">
        <w:rPr>
          <w:rFonts w:ascii="Segoe UI" w:hAnsi="Segoe UI" w:cs="Segoe UI"/>
        </w:rPr>
        <w:t xml:space="preserve"> telefonisch </w:t>
      </w:r>
      <w:r w:rsidRPr="00CC3267">
        <w:rPr>
          <w:rFonts w:ascii="Segoe UI" w:hAnsi="Segoe UI" w:cs="Segoe UI"/>
        </w:rPr>
        <w:t xml:space="preserve">unter 0951 / 85-572 oder per E-Mail </w:t>
      </w:r>
      <w:r w:rsidR="0058042B" w:rsidRPr="00CC3267">
        <w:rPr>
          <w:rFonts w:ascii="Segoe UI" w:hAnsi="Segoe UI" w:cs="Segoe UI"/>
        </w:rPr>
        <w:t>(</w:t>
      </w:r>
      <w:hyperlink r:id="rId8" w:history="1">
        <w:r w:rsidR="0058042B" w:rsidRPr="00CC3267">
          <w:rPr>
            <w:rStyle w:val="Hyperlink"/>
            <w:rFonts w:ascii="Segoe UI" w:hAnsi="Segoe UI" w:cs="Segoe UI"/>
          </w:rPr>
          <w:t>patrick.nastvogel@lra-ba.bayern.de</w:t>
        </w:r>
      </w:hyperlink>
      <w:r w:rsidR="0058042B" w:rsidRPr="00CC3267">
        <w:rPr>
          <w:rFonts w:ascii="Segoe UI" w:hAnsi="Segoe UI" w:cs="Segoe UI"/>
        </w:rPr>
        <w:t xml:space="preserve">) </w:t>
      </w:r>
      <w:r w:rsidRPr="00CC3267">
        <w:rPr>
          <w:rFonts w:ascii="Segoe UI" w:hAnsi="Segoe UI" w:cs="Segoe UI"/>
        </w:rPr>
        <w:t>an.</w:t>
      </w:r>
      <w:r w:rsidR="00692434" w:rsidRPr="00CC3267">
        <w:rPr>
          <w:rFonts w:ascii="Segoe UI" w:hAnsi="Segoe UI" w:cs="Segoe UI"/>
        </w:rPr>
        <w:t xml:space="preserve"> Weitere Infos zur Öko-Modellregion unter </w:t>
      </w:r>
      <w:hyperlink r:id="rId9" w:history="1">
        <w:r w:rsidR="00D7589F" w:rsidRPr="00CC3267">
          <w:rPr>
            <w:rStyle w:val="Hyperlink"/>
            <w:rFonts w:ascii="Segoe UI" w:hAnsi="Segoe UI" w:cs="Segoe UI"/>
          </w:rPr>
          <w:t>www.bambergerland.bio</w:t>
        </w:r>
      </w:hyperlink>
      <w:r w:rsidR="00D7589F" w:rsidRPr="00CC3267">
        <w:rPr>
          <w:rFonts w:ascii="Segoe UI" w:hAnsi="Segoe UI" w:cs="Segoe UI"/>
        </w:rPr>
        <w:t>.</w:t>
      </w:r>
    </w:p>
    <w:p w:rsidR="00237BE8" w:rsidRPr="00CC3267" w:rsidRDefault="00237BE8" w:rsidP="00FF23DE">
      <w:pPr>
        <w:spacing w:line="340" w:lineRule="exact"/>
        <w:rPr>
          <w:rFonts w:ascii="Segoe UI" w:hAnsi="Segoe UI" w:cs="Segoe UI"/>
        </w:rPr>
      </w:pPr>
    </w:p>
    <w:p w:rsidR="00CC3267" w:rsidRPr="00CC3267" w:rsidRDefault="00CC3267" w:rsidP="00FF23DE">
      <w:pPr>
        <w:spacing w:line="340" w:lineRule="exact"/>
        <w:rPr>
          <w:rFonts w:ascii="Segoe UI" w:hAnsi="Segoe UI" w:cs="Segoe UI"/>
          <w:b/>
          <w:shd w:val="clear" w:color="auto" w:fill="FFFFFF"/>
        </w:rPr>
      </w:pPr>
      <w:proofErr w:type="spellStart"/>
      <w:r w:rsidRPr="00CC3267">
        <w:rPr>
          <w:rFonts w:ascii="Segoe UI" w:hAnsi="Segoe UI" w:cs="Segoe UI"/>
          <w:b/>
          <w:shd w:val="clear" w:color="auto" w:fill="FFFFFF"/>
        </w:rPr>
        <w:t>BioRegio</w:t>
      </w:r>
      <w:proofErr w:type="spellEnd"/>
      <w:r w:rsidRPr="00CC3267">
        <w:rPr>
          <w:rFonts w:ascii="Segoe UI" w:hAnsi="Segoe UI" w:cs="Segoe UI"/>
          <w:b/>
          <w:shd w:val="clear" w:color="auto" w:fill="FFFFFF"/>
        </w:rPr>
        <w:t xml:space="preserve"> Betriebsnetz</w:t>
      </w:r>
    </w:p>
    <w:p w:rsidR="00CC3267" w:rsidRPr="00CC3267" w:rsidRDefault="00CC3267" w:rsidP="00FF23DE">
      <w:pPr>
        <w:spacing w:line="340" w:lineRule="exact"/>
        <w:rPr>
          <w:rFonts w:ascii="Segoe UI" w:hAnsi="Segoe UI" w:cs="Segoe UI"/>
          <w:color w:val="2D2D2D"/>
          <w:shd w:val="clear" w:color="auto" w:fill="FFFFFF"/>
        </w:rPr>
      </w:pPr>
    </w:p>
    <w:p w:rsidR="00894AB4" w:rsidRPr="00CC3267" w:rsidRDefault="00CC3267" w:rsidP="00FF23DE">
      <w:pPr>
        <w:spacing w:line="340" w:lineRule="exact"/>
        <w:rPr>
          <w:rFonts w:ascii="Segoe UI" w:hAnsi="Segoe UI" w:cs="Segoe UI"/>
        </w:rPr>
      </w:pPr>
      <w:r w:rsidRPr="00CC3267">
        <w:rPr>
          <w:rFonts w:ascii="Segoe UI" w:hAnsi="Segoe UI" w:cs="Segoe UI"/>
          <w:color w:val="2D2D2D"/>
          <w:shd w:val="clear" w:color="auto" w:fill="FFFFFF"/>
        </w:rPr>
        <w:t xml:space="preserve">Die beiden Betriebe sind Teil des </w:t>
      </w:r>
      <w:proofErr w:type="spellStart"/>
      <w:r w:rsidRPr="00CC3267">
        <w:rPr>
          <w:rFonts w:ascii="Segoe UI" w:hAnsi="Segoe UI" w:cs="Segoe UI"/>
          <w:color w:val="2D2D2D"/>
          <w:shd w:val="clear" w:color="auto" w:fill="FFFFFF"/>
        </w:rPr>
        <w:t>BioRegio</w:t>
      </w:r>
      <w:proofErr w:type="spellEnd"/>
      <w:r w:rsidRPr="00CC3267">
        <w:rPr>
          <w:rFonts w:ascii="Segoe UI" w:hAnsi="Segoe UI" w:cs="Segoe UI"/>
          <w:color w:val="2D2D2D"/>
          <w:shd w:val="clear" w:color="auto" w:fill="FFFFFF"/>
        </w:rPr>
        <w:t xml:space="preserve"> Betriebsnetzes. Dieses ist ein bayernweiter Verbund aus ca. 100 langjährig ökologisch wirtschaftenden und vorbildlich geführten Betrieben, die einen vertieften Einblick in die Ökolandbaupraxis ermöglichen. Weitere Infos zum </w:t>
      </w:r>
      <w:proofErr w:type="spellStart"/>
      <w:r w:rsidRPr="00CC3267">
        <w:rPr>
          <w:rFonts w:ascii="Segoe UI" w:hAnsi="Segoe UI" w:cs="Segoe UI"/>
          <w:color w:val="2D2D2D"/>
          <w:shd w:val="clear" w:color="auto" w:fill="FFFFFF"/>
        </w:rPr>
        <w:t>BioRegio</w:t>
      </w:r>
      <w:proofErr w:type="spellEnd"/>
      <w:r w:rsidRPr="00CC3267">
        <w:rPr>
          <w:rFonts w:ascii="Segoe UI" w:hAnsi="Segoe UI" w:cs="Segoe UI"/>
          <w:color w:val="2D2D2D"/>
          <w:shd w:val="clear" w:color="auto" w:fill="FFFFFF"/>
        </w:rPr>
        <w:t xml:space="preserve"> Betriebsnetz unter </w:t>
      </w:r>
      <w:hyperlink r:id="rId10" w:history="1">
        <w:r w:rsidRPr="00CC3267">
          <w:rPr>
            <w:rStyle w:val="Hyperlink"/>
            <w:rFonts w:ascii="Segoe UI" w:hAnsi="Segoe UI" w:cs="Segoe UI"/>
            <w:shd w:val="clear" w:color="auto" w:fill="FFFFFF"/>
          </w:rPr>
          <w:t>www.lfl.bayern.de/bioregiobetriebe</w:t>
        </w:r>
      </w:hyperlink>
      <w:r w:rsidRPr="00CC3267">
        <w:rPr>
          <w:rFonts w:ascii="Segoe UI" w:hAnsi="Segoe UI" w:cs="Segoe UI"/>
          <w:color w:val="2D2D2D"/>
          <w:shd w:val="clear" w:color="auto" w:fill="FFFFFF"/>
        </w:rPr>
        <w:t xml:space="preserve"> </w:t>
      </w:r>
    </w:p>
    <w:p w:rsidR="003C364B" w:rsidRDefault="003C364B" w:rsidP="00FF23DE">
      <w:pPr>
        <w:spacing w:line="340" w:lineRule="exact"/>
        <w:jc w:val="center"/>
        <w:rPr>
          <w:rFonts w:ascii="Segoe UI" w:hAnsi="Segoe UI" w:cs="Segoe UI"/>
          <w:sz w:val="20"/>
        </w:rPr>
      </w:pPr>
    </w:p>
    <w:p w:rsidR="003C364B" w:rsidRDefault="003C364B" w:rsidP="00FF23DE">
      <w:pPr>
        <w:spacing w:line="340" w:lineRule="exact"/>
        <w:jc w:val="center"/>
        <w:rPr>
          <w:rFonts w:ascii="Segoe UI" w:hAnsi="Segoe UI" w:cs="Segoe UI"/>
          <w:sz w:val="20"/>
        </w:rPr>
      </w:pPr>
    </w:p>
    <w:p w:rsidR="00FF23DE" w:rsidRPr="008A421F" w:rsidRDefault="00FF23DE" w:rsidP="00FF23DE">
      <w:pPr>
        <w:spacing w:line="340" w:lineRule="exact"/>
        <w:jc w:val="center"/>
        <w:rPr>
          <w:rFonts w:ascii="Segoe UI" w:hAnsi="Segoe UI" w:cs="Segoe UI"/>
          <w:sz w:val="20"/>
        </w:rPr>
      </w:pPr>
      <w:r w:rsidRPr="008A421F">
        <w:rPr>
          <w:rFonts w:ascii="Segoe UI" w:hAnsi="Segoe UI" w:cs="Segoe UI"/>
          <w:sz w:val="20"/>
        </w:rPr>
        <w:t>■ ■ ■</w:t>
      </w:r>
    </w:p>
    <w:p w:rsidR="00FF23DE" w:rsidRDefault="00FF23DE" w:rsidP="00FF23DE">
      <w:pPr>
        <w:spacing w:line="340" w:lineRule="exact"/>
        <w:rPr>
          <w:rFonts w:ascii="Segoe UI" w:hAnsi="Segoe UI" w:cs="Segoe UI"/>
        </w:rPr>
      </w:pPr>
    </w:p>
    <w:p w:rsidR="00894AB4" w:rsidRPr="008A421F" w:rsidRDefault="00894AB4" w:rsidP="00FF23DE">
      <w:pPr>
        <w:spacing w:line="340" w:lineRule="exact"/>
        <w:rPr>
          <w:rFonts w:ascii="Segoe UI" w:hAnsi="Segoe UI" w:cs="Segoe UI"/>
        </w:rPr>
      </w:pPr>
    </w:p>
    <w:p w:rsidR="00FF23DE" w:rsidRPr="008A421F" w:rsidRDefault="00FF23DE" w:rsidP="00FF23DE">
      <w:pPr>
        <w:spacing w:line="340" w:lineRule="exact"/>
        <w:rPr>
          <w:rFonts w:ascii="Segoe UI" w:hAnsi="Segoe UI" w:cs="Segoe UI"/>
          <w:i/>
          <w:u w:val="single"/>
        </w:rPr>
      </w:pPr>
      <w:r w:rsidRPr="008A421F">
        <w:rPr>
          <w:rFonts w:ascii="Segoe UI" w:hAnsi="Segoe UI" w:cs="Segoe UI"/>
          <w:i/>
          <w:u w:val="single"/>
        </w:rPr>
        <w:t>Anlagen:</w:t>
      </w:r>
    </w:p>
    <w:p w:rsidR="00FF23DE" w:rsidRDefault="00390307" w:rsidP="00FF23DE">
      <w:pPr>
        <w:spacing w:line="340" w:lineRule="exact"/>
        <w:rPr>
          <w:rFonts w:ascii="Segoe UI" w:hAnsi="Segoe UI" w:cs="Segoe UI"/>
          <w:i/>
        </w:rPr>
      </w:pPr>
      <w:r>
        <w:rPr>
          <w:rFonts w:ascii="Segoe UI" w:hAnsi="Segoe UI" w:cs="Segoe UI"/>
          <w:i/>
        </w:rPr>
        <w:t>Foto: Kleeuntersaat in Selleriebestand (</w:t>
      </w:r>
      <w:r w:rsidR="008E7D4D">
        <w:rPr>
          <w:rFonts w:ascii="Segoe UI" w:hAnsi="Segoe UI" w:cs="Segoe UI"/>
          <w:i/>
        </w:rPr>
        <w:t xml:space="preserve">Quelle: </w:t>
      </w:r>
      <w:r w:rsidRPr="00390307">
        <w:rPr>
          <w:rFonts w:ascii="Segoe UI" w:hAnsi="Segoe UI" w:cs="Segoe UI"/>
          <w:i/>
        </w:rPr>
        <w:t>Landratsamt Bamberg</w:t>
      </w:r>
      <w:r>
        <w:rPr>
          <w:rFonts w:ascii="Segoe UI" w:hAnsi="Segoe UI" w:cs="Segoe UI"/>
          <w:i/>
        </w:rPr>
        <w:t xml:space="preserve"> / Nastvogel)</w:t>
      </w:r>
    </w:p>
    <w:p w:rsidR="00FF23DE" w:rsidRPr="008A421F" w:rsidRDefault="00FF23DE" w:rsidP="00FF23DE">
      <w:pPr>
        <w:spacing w:line="340" w:lineRule="exact"/>
        <w:rPr>
          <w:rFonts w:ascii="Segoe UI" w:hAnsi="Segoe UI" w:cs="Segoe UI"/>
          <w:i/>
        </w:rPr>
      </w:pPr>
    </w:p>
    <w:p w:rsidR="00FF23DE" w:rsidRDefault="00FF23DE" w:rsidP="00FF23DE">
      <w:pPr>
        <w:spacing w:line="340" w:lineRule="exact"/>
        <w:rPr>
          <w:rFonts w:ascii="Segoe UI" w:hAnsi="Segoe UI" w:cs="Segoe UI"/>
          <w:i/>
        </w:rPr>
      </w:pPr>
    </w:p>
    <w:p w:rsidR="00FF23DE" w:rsidRDefault="00FF23DE" w:rsidP="00FF23DE">
      <w:pPr>
        <w:spacing w:line="340" w:lineRule="exact"/>
        <w:rPr>
          <w:rFonts w:ascii="Segoe UI" w:hAnsi="Segoe UI" w:cs="Segoe UI"/>
          <w:i/>
        </w:rPr>
      </w:pPr>
    </w:p>
    <w:p w:rsidR="00FF23DE" w:rsidRPr="008A421F" w:rsidRDefault="00FF23DE" w:rsidP="00FF23DE">
      <w:pPr>
        <w:spacing w:line="340" w:lineRule="exact"/>
        <w:rPr>
          <w:rFonts w:ascii="Segoe UI" w:hAnsi="Segoe UI" w:cs="Segoe UI"/>
          <w:i/>
        </w:rPr>
      </w:pPr>
    </w:p>
    <w:bookmarkEnd w:id="0"/>
    <w:bookmarkEnd w:id="2"/>
    <w:bookmarkEnd w:id="3"/>
    <w:p w:rsidR="00FF23DE" w:rsidRPr="008A421F" w:rsidRDefault="00FF23DE" w:rsidP="00FF23DE">
      <w:pPr>
        <w:spacing w:line="340" w:lineRule="exact"/>
        <w:rPr>
          <w:rFonts w:ascii="Segoe UI" w:hAnsi="Segoe UI" w:cs="Segoe UI"/>
          <w:i/>
        </w:rPr>
      </w:pPr>
    </w:p>
    <w:p w:rsidR="00044F8B" w:rsidRDefault="00044F8B">
      <w:pPr>
        <w:spacing w:line="340" w:lineRule="exact"/>
        <w:rPr>
          <w:i/>
          <w:u w:val="single"/>
        </w:rPr>
      </w:pPr>
    </w:p>
    <w:sectPr w:rsidR="00044F8B" w:rsidSect="00F526BC">
      <w:headerReference w:type="even" r:id="rId11"/>
      <w:headerReference w:type="default" r:id="rId12"/>
      <w:footerReference w:type="default" r:id="rId13"/>
      <w:footerReference w:type="first" r:id="rId14"/>
      <w:pgSz w:w="11906" w:h="16838" w:code="9"/>
      <w:pgMar w:top="1418" w:right="2552" w:bottom="198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F8B" w:rsidRDefault="00044F8B">
      <w:r>
        <w:separator/>
      </w:r>
    </w:p>
  </w:endnote>
  <w:endnote w:type="continuationSeparator" w:id="0">
    <w:p w:rsidR="00044F8B" w:rsidRDefault="0004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088" w:rsidRPr="00FD2F9C" w:rsidRDefault="00FD2F9C" w:rsidP="00FD2F9C">
    <w:pPr>
      <w:pStyle w:val="Fuzeile"/>
      <w:ind w:right="-1134"/>
      <w:rPr>
        <w:rFonts w:ascii="Segoe UI" w:hAnsi="Segoe UI" w:cs="Segoe UI"/>
        <w:sz w:val="18"/>
        <w:szCs w:val="18"/>
      </w:rPr>
    </w:pPr>
    <w:r w:rsidRPr="00894AB4">
      <w:rPr>
        <w:noProof/>
      </w:rPr>
      <w:drawing>
        <wp:anchor distT="0" distB="0" distL="114300" distR="114300" simplePos="0" relativeHeight="251661312" behindDoc="1" locked="0" layoutInCell="1" allowOverlap="1" wp14:anchorId="45D7C1BD" wp14:editId="013057BD">
          <wp:simplePos x="0" y="0"/>
          <wp:positionH relativeFrom="margin">
            <wp:posOffset>29260</wp:posOffset>
          </wp:positionH>
          <wp:positionV relativeFrom="paragraph">
            <wp:posOffset>-77622</wp:posOffset>
          </wp:positionV>
          <wp:extent cx="906780" cy="452755"/>
          <wp:effectExtent l="0" t="0" r="7620" b="4445"/>
          <wp:wrapTight wrapText="bothSides">
            <wp:wrapPolygon edited="0">
              <wp:start x="0" y="0"/>
              <wp:lineTo x="0" y="20903"/>
              <wp:lineTo x="21328" y="20903"/>
              <wp:lineTo x="21328"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4AB4">
      <w:rPr>
        <w:rFonts w:ascii="Segoe UI" w:hAnsi="Segoe UI" w:cs="Segoe UI"/>
        <w:sz w:val="18"/>
        <w:szCs w:val="18"/>
      </w:rPr>
      <w:t xml:space="preserve">Pressestelle | </w:t>
    </w:r>
    <w:r w:rsidR="00894AB4" w:rsidRPr="00894AB4">
      <w:rPr>
        <w:rFonts w:ascii="Segoe UI" w:hAnsi="Segoe UI" w:cs="Segoe UI"/>
        <w:sz w:val="18"/>
        <w:szCs w:val="18"/>
      </w:rPr>
      <w:t>Svenja Zeitler</w:t>
    </w:r>
    <w:r w:rsidRPr="00894AB4">
      <w:rPr>
        <w:rFonts w:ascii="Segoe UI" w:hAnsi="Segoe UI" w:cs="Segoe UI"/>
        <w:sz w:val="18"/>
        <w:szCs w:val="18"/>
      </w:rPr>
      <w:t xml:space="preserve"> | Ludwigstr. 23 | 96052 Bamberg | Tel.: 0951/85-</w:t>
    </w:r>
    <w:r w:rsidR="00894AB4" w:rsidRPr="00894AB4">
      <w:rPr>
        <w:rFonts w:ascii="Segoe UI" w:hAnsi="Segoe UI" w:cs="Segoe UI"/>
        <w:sz w:val="18"/>
        <w:szCs w:val="18"/>
      </w:rPr>
      <w:t>215</w:t>
    </w:r>
    <w:r w:rsidRPr="00894AB4">
      <w:rPr>
        <w:rFonts w:ascii="Segoe UI" w:hAnsi="Segoe UI" w:cs="Segoe UI"/>
        <w:sz w:val="18"/>
        <w:szCs w:val="18"/>
      </w:rPr>
      <w:t xml:space="preserve"> | </w:t>
    </w:r>
    <w:r w:rsidRPr="00894AB4">
      <w:rPr>
        <w:rFonts w:ascii="Segoe UI" w:hAnsi="Segoe UI" w:cs="Segoe UI"/>
        <w:sz w:val="18"/>
        <w:szCs w:val="18"/>
      </w:rPr>
      <w:br/>
      <w:t>E-Mail: pressestelle@lra-ba.bayern.de | www.landkreis-bamberg.de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088" w:rsidRPr="00FF23DE" w:rsidRDefault="00FD2F9C" w:rsidP="00FF23DE">
    <w:pPr>
      <w:pStyle w:val="Fuzeile"/>
      <w:ind w:right="-1134"/>
      <w:rPr>
        <w:rFonts w:ascii="Segoe UI" w:hAnsi="Segoe UI" w:cs="Segoe UI"/>
        <w:sz w:val="18"/>
        <w:szCs w:val="18"/>
      </w:rPr>
    </w:pPr>
    <w:bookmarkStart w:id="5" w:name="_Hlk153789970"/>
    <w:bookmarkStart w:id="6" w:name="_Hlk153789971"/>
    <w:bookmarkStart w:id="7" w:name="_Hlk153789980"/>
    <w:bookmarkStart w:id="8" w:name="_Hlk153789981"/>
    <w:r w:rsidRPr="00894AB4">
      <w:rPr>
        <w:noProof/>
      </w:rPr>
      <w:drawing>
        <wp:anchor distT="0" distB="0" distL="114300" distR="114300" simplePos="0" relativeHeight="251659264" behindDoc="1" locked="0" layoutInCell="1" allowOverlap="1" wp14:anchorId="3C6FE9D6" wp14:editId="2C6A9B39">
          <wp:simplePos x="0" y="0"/>
          <wp:positionH relativeFrom="margin">
            <wp:posOffset>29260</wp:posOffset>
          </wp:positionH>
          <wp:positionV relativeFrom="paragraph">
            <wp:posOffset>-77622</wp:posOffset>
          </wp:positionV>
          <wp:extent cx="906780" cy="452755"/>
          <wp:effectExtent l="0" t="0" r="7620" b="4445"/>
          <wp:wrapTight wrapText="bothSides">
            <wp:wrapPolygon edited="0">
              <wp:start x="0" y="0"/>
              <wp:lineTo x="0" y="20903"/>
              <wp:lineTo x="21328" y="20903"/>
              <wp:lineTo x="2132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3DE" w:rsidRPr="00894AB4">
      <w:rPr>
        <w:rFonts w:ascii="Segoe UI" w:hAnsi="Segoe UI" w:cs="Segoe UI"/>
        <w:sz w:val="18"/>
        <w:szCs w:val="18"/>
      </w:rPr>
      <w:t xml:space="preserve">Pressestelle | </w:t>
    </w:r>
    <w:r w:rsidR="00894AB4" w:rsidRPr="00894AB4">
      <w:rPr>
        <w:rFonts w:ascii="Segoe UI" w:hAnsi="Segoe UI" w:cs="Segoe UI"/>
        <w:sz w:val="18"/>
        <w:szCs w:val="18"/>
      </w:rPr>
      <w:t>Svenja Zeitler</w:t>
    </w:r>
    <w:r w:rsidR="00FF23DE" w:rsidRPr="00894AB4">
      <w:rPr>
        <w:rFonts w:ascii="Segoe UI" w:hAnsi="Segoe UI" w:cs="Segoe UI"/>
        <w:sz w:val="18"/>
        <w:szCs w:val="18"/>
      </w:rPr>
      <w:t xml:space="preserve"> | Ludwigstr. 23 | 96052 Bamberg | Tel.: 0951/85-</w:t>
    </w:r>
    <w:r w:rsidR="00894AB4" w:rsidRPr="00894AB4">
      <w:rPr>
        <w:rFonts w:ascii="Segoe UI" w:hAnsi="Segoe UI" w:cs="Segoe UI"/>
        <w:sz w:val="18"/>
        <w:szCs w:val="18"/>
      </w:rPr>
      <w:t>215</w:t>
    </w:r>
    <w:r w:rsidR="00FF23DE" w:rsidRPr="00894AB4">
      <w:rPr>
        <w:rFonts w:ascii="Segoe UI" w:hAnsi="Segoe UI" w:cs="Segoe UI"/>
        <w:sz w:val="18"/>
        <w:szCs w:val="18"/>
      </w:rPr>
      <w:t xml:space="preserve"> | </w:t>
    </w:r>
    <w:r w:rsidRPr="00894AB4">
      <w:rPr>
        <w:rFonts w:ascii="Segoe UI" w:hAnsi="Segoe UI" w:cs="Segoe UI"/>
        <w:sz w:val="18"/>
        <w:szCs w:val="18"/>
      </w:rPr>
      <w:br/>
    </w:r>
    <w:r w:rsidR="00FF23DE" w:rsidRPr="00894AB4">
      <w:rPr>
        <w:rFonts w:ascii="Segoe UI" w:hAnsi="Segoe UI" w:cs="Segoe UI"/>
        <w:sz w:val="18"/>
        <w:szCs w:val="18"/>
      </w:rPr>
      <w:t>E-Mail: pressestelle@lra-ba.bayern.de | www.landkreis-bamberg.de</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F8B" w:rsidRDefault="00044F8B">
      <w:r>
        <w:separator/>
      </w:r>
    </w:p>
  </w:footnote>
  <w:footnote w:type="continuationSeparator" w:id="0">
    <w:p w:rsidR="00044F8B" w:rsidRDefault="00044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088" w:rsidRDefault="001710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71088" w:rsidRDefault="001710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088" w:rsidRDefault="001710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B67180">
      <w:rPr>
        <w:rStyle w:val="Seitenzahl"/>
        <w:noProof/>
      </w:rPr>
      <w:t>2</w:t>
    </w:r>
    <w:r>
      <w:rPr>
        <w:rStyle w:val="Seitenzahl"/>
      </w:rPr>
      <w:fldChar w:fldCharType="end"/>
    </w:r>
  </w:p>
  <w:p w:rsidR="00171088" w:rsidRDefault="00171088">
    <w:pPr>
      <w:pStyle w:val="Kopfzeile"/>
    </w:pPr>
  </w:p>
  <w:p w:rsidR="00171088" w:rsidRDefault="00171088">
    <w:pPr>
      <w:pStyle w:val="Kopfzeile"/>
    </w:pPr>
  </w:p>
  <w:p w:rsidR="00171088" w:rsidRDefault="00171088">
    <w:pPr>
      <w:pStyle w:val="Kopfzeile"/>
    </w:pPr>
  </w:p>
  <w:p w:rsidR="00171088" w:rsidRDefault="001710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E140A"/>
    <w:multiLevelType w:val="hybridMultilevel"/>
    <w:tmpl w:val="943C2B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8B"/>
    <w:rsid w:val="00044F8B"/>
    <w:rsid w:val="00086651"/>
    <w:rsid w:val="00136FEE"/>
    <w:rsid w:val="001429C1"/>
    <w:rsid w:val="00145548"/>
    <w:rsid w:val="001457B5"/>
    <w:rsid w:val="00171088"/>
    <w:rsid w:val="001739D3"/>
    <w:rsid w:val="001858A2"/>
    <w:rsid w:val="001D2343"/>
    <w:rsid w:val="001D56B5"/>
    <w:rsid w:val="001E01DE"/>
    <w:rsid w:val="001E61DC"/>
    <w:rsid w:val="002003F3"/>
    <w:rsid w:val="00237BE8"/>
    <w:rsid w:val="0028770B"/>
    <w:rsid w:val="00390307"/>
    <w:rsid w:val="00394E70"/>
    <w:rsid w:val="003C364B"/>
    <w:rsid w:val="004058BB"/>
    <w:rsid w:val="0044344C"/>
    <w:rsid w:val="00483EF6"/>
    <w:rsid w:val="004B370B"/>
    <w:rsid w:val="0058042B"/>
    <w:rsid w:val="00692434"/>
    <w:rsid w:val="00736F0C"/>
    <w:rsid w:val="007657D9"/>
    <w:rsid w:val="007C08E0"/>
    <w:rsid w:val="008169B2"/>
    <w:rsid w:val="00846CFC"/>
    <w:rsid w:val="00894AB4"/>
    <w:rsid w:val="008E7D4D"/>
    <w:rsid w:val="009972BD"/>
    <w:rsid w:val="00A36F4B"/>
    <w:rsid w:val="00AC3711"/>
    <w:rsid w:val="00AD410D"/>
    <w:rsid w:val="00AE3105"/>
    <w:rsid w:val="00B67180"/>
    <w:rsid w:val="00B92BF7"/>
    <w:rsid w:val="00BB5477"/>
    <w:rsid w:val="00BC36EE"/>
    <w:rsid w:val="00C005F6"/>
    <w:rsid w:val="00C37E01"/>
    <w:rsid w:val="00CC3267"/>
    <w:rsid w:val="00D7589F"/>
    <w:rsid w:val="00D97820"/>
    <w:rsid w:val="00DA727C"/>
    <w:rsid w:val="00DE6354"/>
    <w:rsid w:val="00E36A6C"/>
    <w:rsid w:val="00E4748E"/>
    <w:rsid w:val="00E57D55"/>
    <w:rsid w:val="00EB3B81"/>
    <w:rsid w:val="00F07D81"/>
    <w:rsid w:val="00F22721"/>
    <w:rsid w:val="00F40B50"/>
    <w:rsid w:val="00F526BC"/>
    <w:rsid w:val="00F81FFB"/>
    <w:rsid w:val="00FD2F9C"/>
    <w:rsid w:val="00FF23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E737C"/>
  <w15:docId w15:val="{377A1455-0F98-4B75-89D7-7E5A983A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F23DE"/>
    <w:rPr>
      <w:rFonts w:ascii="Arial" w:hAnsi="Arial"/>
      <w:sz w:val="22"/>
    </w:rPr>
  </w:style>
  <w:style w:type="paragraph" w:styleId="berschrift1">
    <w:name w:val="heading 1"/>
    <w:basedOn w:val="Standard"/>
    <w:next w:val="Standard"/>
    <w:qFormat/>
    <w:pPr>
      <w:keepNext/>
      <w:outlineLvl w:val="0"/>
    </w:pPr>
    <w:rPr>
      <w:sz w:val="36"/>
    </w:rPr>
  </w:style>
  <w:style w:type="paragraph" w:styleId="berschrift2">
    <w:name w:val="heading 2"/>
    <w:basedOn w:val="Standard"/>
    <w:next w:val="Standard"/>
    <w:qFormat/>
    <w:pPr>
      <w:keepNext/>
      <w:outlineLvl w:val="1"/>
    </w:pPr>
    <w:rPr>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Sprechblasentext">
    <w:name w:val="Balloon Text"/>
    <w:basedOn w:val="Standard"/>
    <w:link w:val="SprechblasentextZchn"/>
    <w:rsid w:val="00DA727C"/>
    <w:rPr>
      <w:rFonts w:ascii="Tahoma" w:hAnsi="Tahoma" w:cs="Tahoma"/>
      <w:sz w:val="16"/>
      <w:szCs w:val="16"/>
    </w:rPr>
  </w:style>
  <w:style w:type="character" w:customStyle="1" w:styleId="SprechblasentextZchn">
    <w:name w:val="Sprechblasentext Zchn"/>
    <w:basedOn w:val="Absatz-Standardschriftart"/>
    <w:link w:val="Sprechblasentext"/>
    <w:rsid w:val="00DA727C"/>
    <w:rPr>
      <w:rFonts w:ascii="Tahoma" w:hAnsi="Tahoma" w:cs="Tahoma"/>
      <w:sz w:val="16"/>
      <w:szCs w:val="16"/>
    </w:rPr>
  </w:style>
  <w:style w:type="paragraph" w:styleId="Listenabsatz">
    <w:name w:val="List Paragraph"/>
    <w:basedOn w:val="Standard"/>
    <w:uiPriority w:val="34"/>
    <w:qFormat/>
    <w:rsid w:val="00C37E01"/>
    <w:pPr>
      <w:ind w:left="720"/>
      <w:contextualSpacing/>
    </w:pPr>
  </w:style>
  <w:style w:type="paragraph" w:styleId="NurText">
    <w:name w:val="Plain Text"/>
    <w:basedOn w:val="Standard"/>
    <w:link w:val="NurTextZchn"/>
    <w:uiPriority w:val="99"/>
    <w:unhideWhenUsed/>
    <w:rsid w:val="00C37E01"/>
    <w:rPr>
      <w:rFonts w:ascii="Calibri" w:eastAsiaTheme="minorHAnsi" w:hAnsi="Calibri"/>
      <w:szCs w:val="22"/>
      <w:lang w:eastAsia="en-US"/>
    </w:rPr>
  </w:style>
  <w:style w:type="character" w:customStyle="1" w:styleId="NurTextZchn">
    <w:name w:val="Nur Text Zchn"/>
    <w:basedOn w:val="Absatz-Standardschriftart"/>
    <w:link w:val="NurText"/>
    <w:uiPriority w:val="99"/>
    <w:rsid w:val="00C37E01"/>
    <w:rPr>
      <w:rFonts w:ascii="Calibri" w:eastAsiaTheme="minorHAnsi" w:hAnsi="Calibri"/>
      <w:sz w:val="22"/>
      <w:szCs w:val="22"/>
      <w:lang w:eastAsia="en-US"/>
    </w:rPr>
  </w:style>
  <w:style w:type="paragraph" w:styleId="StandardWeb">
    <w:name w:val="Normal (Web)"/>
    <w:basedOn w:val="Standard"/>
    <w:uiPriority w:val="99"/>
    <w:semiHidden/>
    <w:unhideWhenUsed/>
    <w:rsid w:val="00136FEE"/>
    <w:pPr>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58042B"/>
    <w:rPr>
      <w:color w:val="605E5C"/>
      <w:shd w:val="clear" w:color="auto" w:fill="E1DFDD"/>
    </w:rPr>
  </w:style>
  <w:style w:type="character" w:styleId="Fett">
    <w:name w:val="Strong"/>
    <w:basedOn w:val="Absatz-Standardschriftart"/>
    <w:uiPriority w:val="22"/>
    <w:qFormat/>
    <w:rsid w:val="00CC3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7894">
      <w:bodyDiv w:val="1"/>
      <w:marLeft w:val="0"/>
      <w:marRight w:val="0"/>
      <w:marTop w:val="0"/>
      <w:marBottom w:val="0"/>
      <w:divBdr>
        <w:top w:val="none" w:sz="0" w:space="0" w:color="auto"/>
        <w:left w:val="none" w:sz="0" w:space="0" w:color="auto"/>
        <w:bottom w:val="none" w:sz="0" w:space="0" w:color="auto"/>
        <w:right w:val="none" w:sz="0" w:space="0" w:color="auto"/>
      </w:divBdr>
      <w:divsChild>
        <w:div w:id="633869057">
          <w:marLeft w:val="0"/>
          <w:marRight w:val="0"/>
          <w:marTop w:val="0"/>
          <w:marBottom w:val="240"/>
          <w:divBdr>
            <w:top w:val="none" w:sz="0" w:space="0" w:color="auto"/>
            <w:left w:val="none" w:sz="0" w:space="0" w:color="auto"/>
            <w:bottom w:val="none" w:sz="0" w:space="0" w:color="auto"/>
            <w:right w:val="none" w:sz="0" w:space="0" w:color="auto"/>
          </w:divBdr>
        </w:div>
        <w:div w:id="324862422">
          <w:marLeft w:val="0"/>
          <w:marRight w:val="0"/>
          <w:marTop w:val="0"/>
          <w:marBottom w:val="0"/>
          <w:divBdr>
            <w:top w:val="none" w:sz="0" w:space="0" w:color="auto"/>
            <w:left w:val="none" w:sz="0" w:space="0" w:color="auto"/>
            <w:bottom w:val="none" w:sz="0" w:space="0" w:color="auto"/>
            <w:right w:val="none" w:sz="0" w:space="0" w:color="auto"/>
          </w:divBdr>
        </w:div>
      </w:divsChild>
    </w:div>
    <w:div w:id="344022051">
      <w:bodyDiv w:val="1"/>
      <w:marLeft w:val="0"/>
      <w:marRight w:val="0"/>
      <w:marTop w:val="0"/>
      <w:marBottom w:val="0"/>
      <w:divBdr>
        <w:top w:val="none" w:sz="0" w:space="0" w:color="auto"/>
        <w:left w:val="none" w:sz="0" w:space="0" w:color="auto"/>
        <w:bottom w:val="none" w:sz="0" w:space="0" w:color="auto"/>
        <w:right w:val="none" w:sz="0" w:space="0" w:color="auto"/>
      </w:divBdr>
    </w:div>
    <w:div w:id="920020767">
      <w:bodyDiv w:val="1"/>
      <w:marLeft w:val="0"/>
      <w:marRight w:val="0"/>
      <w:marTop w:val="0"/>
      <w:marBottom w:val="0"/>
      <w:divBdr>
        <w:top w:val="none" w:sz="0" w:space="0" w:color="auto"/>
        <w:left w:val="none" w:sz="0" w:space="0" w:color="auto"/>
        <w:bottom w:val="none" w:sz="0" w:space="0" w:color="auto"/>
        <w:right w:val="none" w:sz="0" w:space="0" w:color="auto"/>
      </w:divBdr>
    </w:div>
    <w:div w:id="10054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rick.nastvogel@lra-ba.bayern.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fl.bayern.de/bioregiobetriebe" TargetMode="External"/><Relationship Id="rId4" Type="http://schemas.openxmlformats.org/officeDocument/2006/relationships/webSettings" Target="webSettings.xml"/><Relationship Id="rId9" Type="http://schemas.openxmlformats.org/officeDocument/2006/relationships/hyperlink" Target="http://www.bambergerland.bi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Landratsamt Bamberg</vt:lpstr>
    </vt:vector>
  </TitlesOfParts>
  <Company>Landratsamt Bamberg</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Landratsamt Bamberg</dc:title>
  <dc:creator>Heid, Monika</dc:creator>
  <cp:lastModifiedBy>Zeitler, Svenja</cp:lastModifiedBy>
  <cp:revision>3</cp:revision>
  <cp:lastPrinted>2006-09-19T11:59:00Z</cp:lastPrinted>
  <dcterms:created xsi:type="dcterms:W3CDTF">2025-07-22T14:07:00Z</dcterms:created>
  <dcterms:modified xsi:type="dcterms:W3CDTF">2025-07-29T06:46:00Z</dcterms:modified>
</cp:coreProperties>
</file>